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 w:ascii="方正小标宋简体" w:hAnsi="方正小标宋简体" w:eastAsia="方正小标宋简体" w:cs="方正小标宋简体"/>
          <w:b/>
          <w:kern w:val="36"/>
          <w:sz w:val="44"/>
          <w:szCs w:val="44"/>
        </w:rPr>
      </w:pPr>
      <w:r>
        <w:rPr>
          <w:rFonts w:hint="eastAsia"/>
          <w:b/>
          <w:kern w:val="36"/>
          <w:sz w:val="48"/>
          <w:szCs w:val="48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/>
          <w:kern w:val="36"/>
          <w:sz w:val="44"/>
          <w:szCs w:val="44"/>
        </w:rPr>
        <w:t>学生食堂领导陪餐制度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27"/>
          <w:szCs w:val="27"/>
        </w:rPr>
      </w:pPr>
      <w:r>
        <w:rPr>
          <w:rFonts w:hint="eastAsia"/>
          <w:kern w:val="0"/>
          <w:sz w:val="27"/>
          <w:szCs w:val="27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7"/>
          <w:szCs w:val="27"/>
        </w:rPr>
        <w:t xml:space="preserve">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为确保学校食堂食品安全，提高食堂服务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水平和饭菜质量，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提升学生用餐满意度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进一步加强学校食堂食品安全工作的文件精神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制定本制度。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学生陪餐人员包括学校校级领导、校处级（含副处）干部，具体陪餐时间以每学期安排为准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陪餐人员因故不能陪餐的，应及时向学校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陪餐安排部门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以便及时调整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主管食堂工作的</w:t>
      </w:r>
      <w:r>
        <w:rPr>
          <w:rFonts w:hint="eastAsia" w:ascii="仿宋_GB2312" w:hAnsi="仿宋_GB2312" w:eastAsia="仿宋_GB2312" w:cs="仿宋_GB2312"/>
          <w:sz w:val="32"/>
          <w:szCs w:val="32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每月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至少陪餐1</w:t>
      </w:r>
      <w:r>
        <w:rPr>
          <w:rFonts w:hint="eastAsia" w:ascii="仿宋_GB2312" w:hAnsi="仿宋_GB2312" w:eastAsia="仿宋_GB2312" w:cs="仿宋_GB2312"/>
          <w:sz w:val="32"/>
          <w:szCs w:val="32"/>
        </w:rPr>
        <w:t>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后勤主管食堂工作的处长每周至少陪餐1次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3、陪餐人员负责对食堂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档口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饭菜的外观、口味、质量等进行认真评价，负责对食堂卫生环境、从业人员工作情况等进行监督，负责征求就餐学生的意见建议，并做好陪餐记录。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4、陪餐人员对以下情况应当立即指出，并要求食堂管理人员及时整改：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①食堂卫生环境较差、物品摆放杂乱的;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②食堂防蝇、防尘、防鼠设施不足的;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③食堂工作人员未穿戴工衣、工帽，未戴一次性餐用手套或用专用工具直接接触待出售食品的，以及其他不符合从业人员职业行为要求的;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④饭菜口味过淡或过咸的;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⑤饭菜加工距销售时间过长的;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⑥餐饮用具未按要求消毒的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陪餐人对以下情况应当立即制止，并督促食堂管理人员及时采取相应措施: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①食堂待出售饭菜未采取防蝇措施，出售前受到蚊蝇严重污染的;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②上餐剩饭菜下餐继续加工销售的;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③土豆有发青、发芽现象未充分去除的;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④食材未充分煮熟烧透的，冷冻食品未达到中心加工温度的;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⑤饭菜有发霉变质等感官问题的;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⑥饭菜有明显的口味异常;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⑦饭菜质量较差，学生反映突出的;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⑧其他危害学生食品安全卫生的情况。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陪餐人员应严格履行职责，对不认真记载陪餐记录、不及时指出整改问题的，给予批评教育;对危害学生健康的安全问题不能及时发现或不及时制止、出现明显中毒或感染症状不及时报告，造成恶劣后果的，视情况给予处分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7、食堂管理人员应认真听取陪餐人员的意见和建议，对提出的问题及时整改落实。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8、陪餐记录定期公示通报，并作为学生食堂改革发展的重要依据。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后勤管理处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2021年10月11日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F5"/>
    <w:rsid w:val="003452C7"/>
    <w:rsid w:val="003F5B22"/>
    <w:rsid w:val="004A3A25"/>
    <w:rsid w:val="00596397"/>
    <w:rsid w:val="005F063B"/>
    <w:rsid w:val="00630879"/>
    <w:rsid w:val="006317F5"/>
    <w:rsid w:val="00D823A7"/>
    <w:rsid w:val="080E1655"/>
    <w:rsid w:val="1B11751B"/>
    <w:rsid w:val="2EC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2 Char"/>
    <w:basedOn w:val="8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160</Words>
  <Characters>917</Characters>
  <Lines>7</Lines>
  <Paragraphs>2</Paragraphs>
  <TotalTime>13</TotalTime>
  <ScaleCrop>false</ScaleCrop>
  <LinksUpToDate>false</LinksUpToDate>
  <CharactersWithSpaces>1075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2021-10-11T00:33:00Z</dcterms:created>
  <dc:creator>lenovo</dc:creator>
  <cp:lastModifiedBy>商建军</cp:lastModifiedBy>
  <dcterms:modified xsi:type="dcterms:W3CDTF">2021-10-11T05:11:53Z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EEF9292403D547C39930424FA1B17380</vt:lpwstr>
  </property>
</Properties>
</file>